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5312B" w14:textId="77777777" w:rsidR="00296E1E" w:rsidRDefault="00642014" w:rsidP="00642014">
      <w:pPr>
        <w:jc w:val="center"/>
        <w:rPr>
          <w:rFonts w:ascii="Times New Roman" w:hAnsi="Times New Roman" w:cs="Times New Roman"/>
          <w:sz w:val="40"/>
          <w:szCs w:val="40"/>
        </w:rPr>
      </w:pPr>
      <w:r w:rsidRPr="00441F27">
        <w:rPr>
          <w:rFonts w:ascii="Times New Roman" w:hAnsi="Times New Roman" w:cs="Times New Roman"/>
          <w:sz w:val="40"/>
          <w:szCs w:val="40"/>
        </w:rPr>
        <w:t>Ansøgning</w:t>
      </w:r>
      <w:r w:rsidR="00296E1E">
        <w:rPr>
          <w:rFonts w:ascii="Times New Roman" w:hAnsi="Times New Roman" w:cs="Times New Roman"/>
          <w:sz w:val="40"/>
          <w:szCs w:val="40"/>
        </w:rPr>
        <w:t>sskema</w:t>
      </w:r>
    </w:p>
    <w:p w14:paraId="33EC0188" w14:textId="753D76CE" w:rsidR="00642014" w:rsidRPr="00441F27" w:rsidRDefault="00642014" w:rsidP="00642014">
      <w:pPr>
        <w:jc w:val="center"/>
        <w:rPr>
          <w:rFonts w:ascii="Times New Roman" w:hAnsi="Times New Roman" w:cs="Times New Roman"/>
          <w:sz w:val="40"/>
          <w:szCs w:val="40"/>
        </w:rPr>
      </w:pPr>
      <w:r w:rsidRPr="00441F27">
        <w:rPr>
          <w:rFonts w:ascii="Times New Roman" w:hAnsi="Times New Roman" w:cs="Times New Roman"/>
          <w:sz w:val="40"/>
          <w:szCs w:val="40"/>
        </w:rPr>
        <w:t xml:space="preserve"> om bidrag til </w:t>
      </w:r>
      <w:r w:rsidR="005061F5">
        <w:rPr>
          <w:rFonts w:ascii="Times New Roman" w:hAnsi="Times New Roman" w:cs="Times New Roman"/>
          <w:sz w:val="40"/>
          <w:szCs w:val="40"/>
        </w:rPr>
        <w:t>finansiering af erhvervelse af privat udlejningsejendom</w:t>
      </w:r>
      <w:r w:rsidR="0038297F">
        <w:rPr>
          <w:rStyle w:val="Fodnotehenvisning"/>
          <w:rFonts w:ascii="Times New Roman" w:hAnsi="Times New Roman" w:cs="Times New Roman"/>
          <w:sz w:val="40"/>
          <w:szCs w:val="40"/>
        </w:rPr>
        <w:footnoteReference w:id="1"/>
      </w:r>
    </w:p>
    <w:p w14:paraId="0003A01E" w14:textId="77777777" w:rsidR="00642014" w:rsidRPr="00441F27" w:rsidRDefault="00642014" w:rsidP="006420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00F22" w:rsidRPr="00441F27" w14:paraId="6F6A5FF1" w14:textId="77777777" w:rsidTr="009E1B37">
        <w:tc>
          <w:tcPr>
            <w:tcW w:w="9628" w:type="dxa"/>
            <w:gridSpan w:val="2"/>
          </w:tcPr>
          <w:p w14:paraId="26224CFB" w14:textId="77777777" w:rsidR="00600F22" w:rsidRPr="007E7411" w:rsidRDefault="00600F22" w:rsidP="00116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Boligorganisationen </w:t>
            </w:r>
          </w:p>
          <w:p w14:paraId="0CF007DD" w14:textId="77777777" w:rsidR="00600F22" w:rsidRPr="00441F27" w:rsidRDefault="00600F22" w:rsidP="000C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11" w:rsidRPr="00441F27" w14:paraId="6279DEEA" w14:textId="77777777" w:rsidTr="000C563B">
        <w:tc>
          <w:tcPr>
            <w:tcW w:w="4814" w:type="dxa"/>
          </w:tcPr>
          <w:p w14:paraId="5EEFA104" w14:textId="77777777" w:rsidR="007E7411" w:rsidRDefault="007E7411" w:rsidP="0011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41F27">
              <w:rPr>
                <w:rFonts w:ascii="Times New Roman" w:hAnsi="Times New Roman" w:cs="Times New Roman"/>
                <w:sz w:val="24"/>
                <w:szCs w:val="24"/>
              </w:rPr>
              <w:t>avn</w:t>
            </w:r>
          </w:p>
          <w:p w14:paraId="2A00ED72" w14:textId="77777777" w:rsidR="007E7411" w:rsidRPr="00441F27" w:rsidRDefault="007E7411" w:rsidP="0011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0A203D6" w14:textId="77777777" w:rsidR="007E7411" w:rsidRPr="00441F27" w:rsidRDefault="007E7411" w:rsidP="000C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E6F" w:rsidRPr="00441F27" w14:paraId="4724F2B7" w14:textId="77777777" w:rsidTr="000C563B">
        <w:tc>
          <w:tcPr>
            <w:tcW w:w="4814" w:type="dxa"/>
          </w:tcPr>
          <w:p w14:paraId="78699D5C" w14:textId="77777777" w:rsidR="00116E6F" w:rsidRDefault="00116E6F" w:rsidP="000C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Organisationsnummer i Landsbyggefonden </w:t>
            </w:r>
          </w:p>
          <w:p w14:paraId="06C6BC60" w14:textId="77777777" w:rsidR="00116E6F" w:rsidRPr="00441F27" w:rsidRDefault="00116E6F" w:rsidP="000C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1355C5C" w14:textId="77777777" w:rsidR="00116E6F" w:rsidRPr="00441F27" w:rsidRDefault="00116E6F" w:rsidP="000C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E6F" w:rsidRPr="00441F27" w14:paraId="133931D0" w14:textId="77777777" w:rsidTr="000C563B">
        <w:tc>
          <w:tcPr>
            <w:tcW w:w="4814" w:type="dxa"/>
          </w:tcPr>
          <w:p w14:paraId="6F802048" w14:textId="77777777" w:rsidR="00116E6F" w:rsidRDefault="00116E6F" w:rsidP="000C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Boligorganisationens adresse </w:t>
            </w:r>
          </w:p>
          <w:p w14:paraId="21636724" w14:textId="77777777" w:rsidR="00116E6F" w:rsidRPr="00441F27" w:rsidRDefault="00116E6F" w:rsidP="000C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D7882A7" w14:textId="77777777" w:rsidR="00116E6F" w:rsidRPr="00441F27" w:rsidRDefault="00116E6F" w:rsidP="000C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11" w:rsidRPr="00441F27" w14:paraId="2089EE00" w14:textId="77777777" w:rsidTr="000C563B">
        <w:tc>
          <w:tcPr>
            <w:tcW w:w="4814" w:type="dxa"/>
          </w:tcPr>
          <w:p w14:paraId="1438B6D5" w14:textId="77777777" w:rsidR="007E7411" w:rsidRDefault="007E7411" w:rsidP="000C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Kontaktperson i boligorganisationen </w:t>
            </w:r>
          </w:p>
          <w:p w14:paraId="5ECABAAE" w14:textId="77777777" w:rsidR="007E7411" w:rsidRPr="00102FD1" w:rsidRDefault="00843376" w:rsidP="007E7411">
            <w:pPr>
              <w:spacing w:line="260" w:lineRule="atLeast"/>
              <w:rPr>
                <w:i/>
              </w:rPr>
            </w:pPr>
            <w:r>
              <w:rPr>
                <w:i/>
              </w:rPr>
              <w:t>(angiv n</w:t>
            </w:r>
            <w:r w:rsidR="007E7411" w:rsidRPr="00102FD1">
              <w:rPr>
                <w:i/>
              </w:rPr>
              <w:t>avn,</w:t>
            </w:r>
            <w:r w:rsidR="007E7411">
              <w:rPr>
                <w:i/>
              </w:rPr>
              <w:t xml:space="preserve"> e-mailadresse og telefonnummer</w:t>
            </w:r>
            <w:r>
              <w:rPr>
                <w:i/>
              </w:rPr>
              <w:t>)</w:t>
            </w:r>
          </w:p>
          <w:p w14:paraId="226892FC" w14:textId="77777777" w:rsidR="007E7411" w:rsidRDefault="007E7411" w:rsidP="000C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0DB84FF" w14:textId="77777777" w:rsidR="007E7411" w:rsidRPr="00441F27" w:rsidRDefault="007E7411" w:rsidP="000C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577EA527" w14:textId="77777777" w:rsidTr="000C563B">
        <w:tc>
          <w:tcPr>
            <w:tcW w:w="4814" w:type="dxa"/>
          </w:tcPr>
          <w:p w14:paraId="667C34CA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 stor er boligorganisationens disponible arbejdskapital, jf. seneste regnskabsopgørelse</w:t>
            </w:r>
          </w:p>
        </w:tc>
        <w:tc>
          <w:tcPr>
            <w:tcW w:w="4814" w:type="dxa"/>
          </w:tcPr>
          <w:p w14:paraId="46020B77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4C0169D2" w14:textId="77777777" w:rsidTr="000C563B">
        <w:tc>
          <w:tcPr>
            <w:tcW w:w="4814" w:type="dxa"/>
          </w:tcPr>
          <w:p w14:paraId="3092A99A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 stor er boligorganisationens disponible dispositionsfond, jf. seneste regnskabsopgørelse</w:t>
            </w:r>
          </w:p>
        </w:tc>
        <w:tc>
          <w:tcPr>
            <w:tcW w:w="4814" w:type="dxa"/>
          </w:tcPr>
          <w:p w14:paraId="05814A06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355555B3" w14:textId="77777777" w:rsidTr="00DE6DB4">
        <w:tc>
          <w:tcPr>
            <w:tcW w:w="9628" w:type="dxa"/>
            <w:gridSpan w:val="2"/>
          </w:tcPr>
          <w:p w14:paraId="6D458C7B" w14:textId="77777777" w:rsidR="00E7615D" w:rsidRPr="007E7411" w:rsidRDefault="00E7615D" w:rsidP="00E76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Ejendommen </w:t>
            </w:r>
          </w:p>
          <w:p w14:paraId="202B39CE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72BFE81A" w14:textId="77777777" w:rsidTr="000C563B">
        <w:tc>
          <w:tcPr>
            <w:tcW w:w="4814" w:type="dxa"/>
          </w:tcPr>
          <w:p w14:paraId="25C580E8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Ejendommens beliggenhed</w:t>
            </w:r>
          </w:p>
          <w:p w14:paraId="24EF05B2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0BA4719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63DDD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F6E" w:rsidRPr="00441F27" w14:paraId="45AC5459" w14:textId="77777777" w:rsidTr="000C563B">
        <w:tc>
          <w:tcPr>
            <w:tcW w:w="4814" w:type="dxa"/>
          </w:tcPr>
          <w:p w14:paraId="47382836" w14:textId="77777777" w:rsidR="00386F6E" w:rsidRDefault="00386F6E" w:rsidP="0038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Ejendomsnummer</w:t>
            </w:r>
            <w:r w:rsidR="006E00B0">
              <w:rPr>
                <w:rFonts w:ascii="Times New Roman" w:hAnsi="Times New Roman" w:cs="Times New Roman"/>
                <w:sz w:val="24"/>
                <w:szCs w:val="24"/>
              </w:rPr>
              <w:t>/e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jendomsnumre</w:t>
            </w:r>
          </w:p>
        </w:tc>
        <w:tc>
          <w:tcPr>
            <w:tcW w:w="4814" w:type="dxa"/>
          </w:tcPr>
          <w:p w14:paraId="506B7675" w14:textId="77777777" w:rsidR="00386F6E" w:rsidRPr="00441F27" w:rsidRDefault="00386F6E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3098DE24" w14:textId="77777777" w:rsidTr="000C563B">
        <w:tc>
          <w:tcPr>
            <w:tcW w:w="4814" w:type="dxa"/>
          </w:tcPr>
          <w:p w14:paraId="7F2CBF1B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27">
              <w:rPr>
                <w:rFonts w:ascii="Times New Roman" w:hAnsi="Times New Roman" w:cs="Times New Roman"/>
                <w:sz w:val="24"/>
                <w:szCs w:val="24"/>
              </w:rPr>
              <w:t xml:space="preserve">Antal boliger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ejendommen i dag</w:t>
            </w:r>
          </w:p>
        </w:tc>
        <w:tc>
          <w:tcPr>
            <w:tcW w:w="4814" w:type="dxa"/>
          </w:tcPr>
          <w:p w14:paraId="72AC7AC6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EE375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6E8C1BED" w14:textId="77777777" w:rsidTr="00A83ECC">
        <w:tc>
          <w:tcPr>
            <w:tcW w:w="4814" w:type="dxa"/>
          </w:tcPr>
          <w:p w14:paraId="738ECE5C" w14:textId="77777777" w:rsidR="00676B70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Forventet antal boliger i ejendommen, når den bliver taget i brug til almene boligformål</w:t>
            </w:r>
            <w:r w:rsidR="00676B70">
              <w:rPr>
                <w:rFonts w:ascii="Times New Roman" w:hAnsi="Times New Roman" w:cs="Times New Roman"/>
                <w:sz w:val="24"/>
                <w:szCs w:val="24"/>
              </w:rPr>
              <w:t xml:space="preserve">, fordelt på boligtype: </w:t>
            </w:r>
          </w:p>
          <w:p w14:paraId="488FA3F8" w14:textId="77777777" w:rsidR="00676B70" w:rsidRDefault="00676B70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Familieboliger: </w:t>
            </w:r>
          </w:p>
          <w:p w14:paraId="4992475F" w14:textId="77777777" w:rsidR="00676B70" w:rsidRDefault="00676B70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Ældreboliger:</w:t>
            </w:r>
          </w:p>
          <w:p w14:paraId="0BC8DF08" w14:textId="77777777" w:rsidR="00E7615D" w:rsidRPr="00441F27" w:rsidRDefault="00676B70" w:rsidP="0067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Ungdomsboliger: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3420EF61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0C9F7319" w14:textId="77777777" w:rsidTr="00A83ECC">
        <w:tc>
          <w:tcPr>
            <w:tcW w:w="4814" w:type="dxa"/>
          </w:tcPr>
          <w:p w14:paraId="10183C13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Ejendommens bruttoetageareal, jf. BBR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0CC56AD0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272F71AA" w14:textId="77777777" w:rsidTr="00A83ECC">
        <w:tc>
          <w:tcPr>
            <w:tcW w:w="4814" w:type="dxa"/>
          </w:tcPr>
          <w:p w14:paraId="5C0F4F23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 der tinglyst servitutter på ejendommen af betydning for dens evt. fremtidige anvendelse til almene boligformål?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Hvis ja, hvilke?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525BCF60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5AB703B1" w14:textId="77777777" w:rsidTr="00A83ECC">
        <w:tc>
          <w:tcPr>
            <w:tcW w:w="4814" w:type="dxa"/>
          </w:tcPr>
          <w:p w14:paraId="62284DCA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 der gældende krav i lokal- eller kommuneplaner af betydning for ejendommens evt. fremtidige anvendelse til almene boligformål?</w:t>
            </w:r>
          </w:p>
          <w:p w14:paraId="3F3D1FB7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Hvad ja, hvilke? 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26F68773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1230C543" w14:textId="77777777" w:rsidTr="00A83ECC">
        <w:tc>
          <w:tcPr>
            <w:tcW w:w="4814" w:type="dxa"/>
          </w:tcPr>
          <w:p w14:paraId="3A1590FE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 der ledige boliger i ejendommen, bortset fra evt. nyligt fraflyttede boliger (inden for 3 måneder)?</w:t>
            </w:r>
          </w:p>
          <w:p w14:paraId="68682521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Hvis ja, hvad er forklaringen herpå? 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7E65606A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E4" w:rsidRPr="00441F27" w14:paraId="2BAA49F1" w14:textId="77777777" w:rsidTr="00A83ECC">
        <w:tc>
          <w:tcPr>
            <w:tcW w:w="4814" w:type="dxa"/>
          </w:tcPr>
          <w:p w14:paraId="740C4D77" w14:textId="77777777" w:rsidR="003C27E4" w:rsidRDefault="003C27E4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Ejendommens energimærke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704BBEE" w14:textId="77777777" w:rsidR="003C27E4" w:rsidRPr="00441F27" w:rsidRDefault="003C27E4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0F" w:rsidRPr="00441F27" w14:paraId="627FB42D" w14:textId="77777777" w:rsidTr="00A83ECC">
        <w:tc>
          <w:tcPr>
            <w:tcW w:w="4814" w:type="dxa"/>
          </w:tcPr>
          <w:p w14:paraId="3EE36A08" w14:textId="77777777" w:rsidR="00233D0F" w:rsidRDefault="00233D0F" w:rsidP="0023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Boligejerform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356799B0" w14:textId="77777777" w:rsidR="00233D0F" w:rsidRPr="00441F27" w:rsidRDefault="00233D0F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4B698581" w14:textId="77777777" w:rsidTr="00A83ECC">
        <w:tc>
          <w:tcPr>
            <w:tcW w:w="4814" w:type="dxa"/>
            <w:tcBorders>
              <w:right w:val="nil"/>
            </w:tcBorders>
          </w:tcPr>
          <w:p w14:paraId="583007E0" w14:textId="77777777" w:rsidR="00E7615D" w:rsidRPr="0098535F" w:rsidRDefault="00E7615D" w:rsidP="00E76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Ejendommens pris </w:t>
            </w:r>
          </w:p>
        </w:tc>
        <w:tc>
          <w:tcPr>
            <w:tcW w:w="4814" w:type="dxa"/>
            <w:tcBorders>
              <w:left w:val="nil"/>
            </w:tcBorders>
          </w:tcPr>
          <w:p w14:paraId="45AAFAEF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75EC72D8" w14:textId="77777777" w:rsidTr="000C563B">
        <w:tc>
          <w:tcPr>
            <w:tcW w:w="4814" w:type="dxa"/>
          </w:tcPr>
          <w:p w14:paraId="2A33882C" w14:textId="77777777" w:rsidR="00E7615D" w:rsidRPr="00A83ECC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er e</w:t>
            </w:r>
            <w:r w:rsidRPr="00A83ECC">
              <w:rPr>
                <w:rFonts w:ascii="Times New Roman" w:hAnsi="Times New Roman" w:cs="Times New Roman"/>
                <w:sz w:val="24"/>
                <w:szCs w:val="24"/>
              </w:rPr>
              <w:t>jendommens forventede pris</w:t>
            </w:r>
          </w:p>
        </w:tc>
        <w:tc>
          <w:tcPr>
            <w:tcW w:w="4814" w:type="dxa"/>
          </w:tcPr>
          <w:p w14:paraId="15FBBF74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364FC6F2" w14:textId="77777777" w:rsidTr="000C563B">
        <w:tc>
          <w:tcPr>
            <w:tcW w:w="4814" w:type="dxa"/>
          </w:tcPr>
          <w:p w14:paraId="0AFEC108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 der indgået en (betinget) aftale om ejendommens pris?</w:t>
            </w:r>
          </w:p>
        </w:tc>
        <w:tc>
          <w:tcPr>
            <w:tcW w:w="4814" w:type="dxa"/>
          </w:tcPr>
          <w:p w14:paraId="6A400D6C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65643B26" w14:textId="77777777" w:rsidTr="00F6318E">
        <w:tc>
          <w:tcPr>
            <w:tcW w:w="9628" w:type="dxa"/>
            <w:gridSpan w:val="2"/>
          </w:tcPr>
          <w:p w14:paraId="2D8FFC2B" w14:textId="77777777" w:rsidR="00E7615D" w:rsidRPr="00600F22" w:rsidRDefault="00E7615D" w:rsidP="00E76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Oplysning om forbedringsarbejder m.v.</w:t>
            </w:r>
          </w:p>
          <w:p w14:paraId="07C9D7B0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30385044" w14:textId="77777777" w:rsidTr="000C563B">
        <w:tc>
          <w:tcPr>
            <w:tcW w:w="4814" w:type="dxa"/>
          </w:tcPr>
          <w:p w14:paraId="513E1432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 der gennemføres nødvendige bygningsarbejder eller foretages andre anlægsinvesteringer, før ejendommen kan tages i brug og er egnet til almene boligformål (fx sammenlægning af større herskabslejligheder, udbedring af sundhedsfarlige forhold o.l.)?</w:t>
            </w:r>
          </w:p>
          <w:p w14:paraId="55999183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03623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Hvis ja, angiv arbejdets/investeringens karakter og forventede pris inkl. moms:</w:t>
            </w:r>
          </w:p>
          <w:p w14:paraId="0ED9DDF8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725334E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92E2ABA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  <w:p w14:paraId="0B29F0EC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30C4EEC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C8E9F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31EA629A" w14:textId="77777777" w:rsidTr="000C563B">
        <w:tc>
          <w:tcPr>
            <w:tcW w:w="4814" w:type="dxa"/>
          </w:tcPr>
          <w:p w14:paraId="7B6C06C2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Forudsættes der afholdt andre udgifter i forbindelse med købet, som må anses for </w:t>
            </w:r>
            <w:r w:rsidRPr="004752E5">
              <w:rPr>
                <w:rFonts w:ascii="Times New Roman" w:hAnsi="Times New Roman" w:cs="Times New Roman"/>
                <w:sz w:val="24"/>
                <w:szCs w:val="24"/>
              </w:rPr>
              <w:t>nødvendige for, at boligerne fremover vil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unne anvendes til almene boligformål?</w:t>
            </w:r>
          </w:p>
          <w:p w14:paraId="7A4C3A4F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Hvis ja, angiv udgifternes størrelse og hvad de vedrører?</w:t>
            </w:r>
          </w:p>
        </w:tc>
        <w:tc>
          <w:tcPr>
            <w:tcW w:w="4814" w:type="dxa"/>
          </w:tcPr>
          <w:p w14:paraId="5965D006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0DC2494B" w14:textId="77777777" w:rsidTr="00D24F89">
        <w:tc>
          <w:tcPr>
            <w:tcW w:w="4814" w:type="dxa"/>
          </w:tcPr>
          <w:p w14:paraId="07D5816B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 der særlige fysiske og tekniske forhold vedrørende ejendommen af betydning for dens evt. fremtidige anvendelse og udnyttelse til boligformål, herunder almene boligformål, fx forurenet grund, sundhedsmæssige/indeklimarelaterede problemer, grundlæggende byggetekniske problemer m.v. </w:t>
            </w:r>
          </w:p>
          <w:p w14:paraId="24D2A6B0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Hvis ja, hvilke?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05165FC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9" w:rsidRPr="00441F27" w14:paraId="4789CDD2" w14:textId="77777777" w:rsidTr="00D24F89">
        <w:tc>
          <w:tcPr>
            <w:tcW w:w="4814" w:type="dxa"/>
            <w:tcBorders>
              <w:right w:val="nil"/>
            </w:tcBorders>
          </w:tcPr>
          <w:p w14:paraId="7182866E" w14:textId="77777777" w:rsidR="00D24F89" w:rsidRPr="00D24F89" w:rsidRDefault="00D24F89" w:rsidP="00E76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9">
              <w:rPr>
                <w:rFonts w:ascii="Times New Roman" w:hAnsi="Times New Roman" w:cs="Times New Roman"/>
                <w:b/>
                <w:sz w:val="24"/>
                <w:szCs w:val="24"/>
              </w:rPr>
              <w:t>Finansiering</w:t>
            </w:r>
          </w:p>
        </w:tc>
        <w:tc>
          <w:tcPr>
            <w:tcW w:w="4814" w:type="dxa"/>
            <w:tcBorders>
              <w:left w:val="nil"/>
            </w:tcBorders>
          </w:tcPr>
          <w:p w14:paraId="376C0F0A" w14:textId="77777777" w:rsidR="00D24F89" w:rsidRPr="00441F27" w:rsidRDefault="00D24F89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9" w:rsidRPr="00441F27" w14:paraId="1485D158" w14:textId="77777777" w:rsidTr="000C563B">
        <w:tc>
          <w:tcPr>
            <w:tcW w:w="4814" w:type="dxa"/>
          </w:tcPr>
          <w:p w14:paraId="0CA9CD4E" w14:textId="77777777" w:rsidR="00F82D24" w:rsidRDefault="00D24F89" w:rsidP="00D2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Hvordan forudsættes finansiering af erhvervelsen tilvejebragt? </w:t>
            </w:r>
          </w:p>
          <w:p w14:paraId="6935DEE8" w14:textId="77777777" w:rsidR="00F82D24" w:rsidRDefault="00F82D24" w:rsidP="00D2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Angiv den samlede finansieringsudgift: </w:t>
            </w:r>
          </w:p>
          <w:p w14:paraId="52B5659D" w14:textId="3D1FA9E5" w:rsidR="00F82D24" w:rsidRDefault="00D24F89" w:rsidP="0034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Angiv </w:t>
            </w:r>
            <w:r w:rsidR="00F82D24">
              <w:rPr>
                <w:rFonts w:ascii="Times New Roman" w:hAnsi="Times New Roman" w:cs="Times New Roman"/>
                <w:sz w:val="24"/>
                <w:szCs w:val="24"/>
              </w:rPr>
              <w:t xml:space="preserve">herunder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enkelte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elementer i finansieringen og deres omfang i kr.</w:t>
            </w:r>
            <w:r w:rsidR="00F82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14081121" w14:textId="77777777" w:rsidR="00D24F89" w:rsidRPr="00441F27" w:rsidRDefault="00D24F89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9" w:rsidRPr="00441F27" w14:paraId="23D39D09" w14:textId="77777777" w:rsidTr="000C563B">
        <w:tc>
          <w:tcPr>
            <w:tcW w:w="4814" w:type="dxa"/>
          </w:tcPr>
          <w:p w14:paraId="6CBCD2D7" w14:textId="77777777" w:rsidR="00D24F89" w:rsidRDefault="00D24F89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Realkreditlån</w:t>
            </w:r>
          </w:p>
        </w:tc>
        <w:tc>
          <w:tcPr>
            <w:tcW w:w="4814" w:type="dxa"/>
          </w:tcPr>
          <w:p w14:paraId="22F172F3" w14:textId="77777777" w:rsidR="00D24F89" w:rsidRPr="00441F27" w:rsidRDefault="00D24F89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9" w:rsidRPr="00441F27" w14:paraId="6419A3F4" w14:textId="77777777" w:rsidTr="000C563B">
        <w:tc>
          <w:tcPr>
            <w:tcW w:w="4814" w:type="dxa"/>
          </w:tcPr>
          <w:p w14:paraId="083C240F" w14:textId="77777777" w:rsidR="00D24F89" w:rsidRDefault="00D24F89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Boligorganisationens dispositionsfond, lån</w:t>
            </w:r>
          </w:p>
        </w:tc>
        <w:tc>
          <w:tcPr>
            <w:tcW w:w="4814" w:type="dxa"/>
          </w:tcPr>
          <w:p w14:paraId="0640195C" w14:textId="77777777" w:rsidR="00D24F89" w:rsidRPr="00441F27" w:rsidRDefault="00D24F89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9" w:rsidRPr="00441F27" w14:paraId="681245F5" w14:textId="77777777" w:rsidTr="000C563B">
        <w:tc>
          <w:tcPr>
            <w:tcW w:w="4814" w:type="dxa"/>
          </w:tcPr>
          <w:p w14:paraId="46B3B70F" w14:textId="77777777" w:rsidR="00D24F89" w:rsidRDefault="00D24F89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Boligorganisationens arbejdskapital, tilskud</w:t>
            </w:r>
          </w:p>
        </w:tc>
        <w:tc>
          <w:tcPr>
            <w:tcW w:w="4814" w:type="dxa"/>
          </w:tcPr>
          <w:p w14:paraId="7782981B" w14:textId="77777777" w:rsidR="00D24F89" w:rsidRPr="00441F27" w:rsidRDefault="00D24F89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9" w:rsidRPr="00441F27" w14:paraId="1A2A76D3" w14:textId="77777777" w:rsidTr="000C563B">
        <w:tc>
          <w:tcPr>
            <w:tcW w:w="4814" w:type="dxa"/>
          </w:tcPr>
          <w:p w14:paraId="2012B57A" w14:textId="77777777" w:rsidR="00D24F89" w:rsidRDefault="00D24F89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Andet? Hvis ja, hvilket</w:t>
            </w:r>
          </w:p>
        </w:tc>
        <w:tc>
          <w:tcPr>
            <w:tcW w:w="4814" w:type="dxa"/>
          </w:tcPr>
          <w:p w14:paraId="08C8CB43" w14:textId="77777777" w:rsidR="00D24F89" w:rsidRPr="00441F27" w:rsidRDefault="00D24F89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B2" w:rsidRPr="00441F27" w14:paraId="2EEEE376" w14:textId="77777777" w:rsidTr="000C563B">
        <w:tc>
          <w:tcPr>
            <w:tcW w:w="4814" w:type="dxa"/>
          </w:tcPr>
          <w:p w14:paraId="6A1D39F1" w14:textId="77777777" w:rsidR="003438B2" w:rsidRDefault="003438B2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hvert lån angives følgende oplysninger:</w:t>
            </w:r>
          </w:p>
        </w:tc>
        <w:tc>
          <w:tcPr>
            <w:tcW w:w="4814" w:type="dxa"/>
          </w:tcPr>
          <w:p w14:paraId="7E44C2B7" w14:textId="77777777" w:rsidR="003438B2" w:rsidRPr="00441F27" w:rsidRDefault="003438B2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B2" w:rsidRPr="00441F27" w14:paraId="4F99678D" w14:textId="77777777" w:rsidTr="000C563B">
        <w:tc>
          <w:tcPr>
            <w:tcW w:w="4814" w:type="dxa"/>
          </w:tcPr>
          <w:p w14:paraId="1D98FECF" w14:textId="77777777" w:rsidR="003438B2" w:rsidRPr="00CB7BBE" w:rsidRDefault="003438B2" w:rsidP="00CB7BBE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7BBE">
              <w:rPr>
                <w:rFonts w:ascii="Times New Roman" w:hAnsi="Times New Roman" w:cs="Times New Roman"/>
                <w:sz w:val="24"/>
                <w:szCs w:val="24"/>
              </w:rPr>
              <w:t>Lånetype</w:t>
            </w:r>
          </w:p>
          <w:p w14:paraId="117415FB" w14:textId="77777777" w:rsidR="003438B2" w:rsidRPr="00CB7BBE" w:rsidRDefault="003438B2" w:rsidP="00CB7BBE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7BBE">
              <w:rPr>
                <w:rFonts w:ascii="Times New Roman" w:hAnsi="Times New Roman" w:cs="Times New Roman"/>
                <w:sz w:val="24"/>
                <w:szCs w:val="24"/>
              </w:rPr>
              <w:t xml:space="preserve">Hovedstol i kr. </w:t>
            </w:r>
          </w:p>
          <w:p w14:paraId="2D7BFC4D" w14:textId="77777777" w:rsidR="003438B2" w:rsidRPr="00CB7BBE" w:rsidRDefault="003438B2" w:rsidP="00CB7BBE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7BBE">
              <w:rPr>
                <w:rFonts w:ascii="Times New Roman" w:hAnsi="Times New Roman" w:cs="Times New Roman"/>
                <w:sz w:val="24"/>
                <w:szCs w:val="24"/>
              </w:rPr>
              <w:t xml:space="preserve">Kursværdi </w:t>
            </w:r>
          </w:p>
          <w:p w14:paraId="088ADFB5" w14:textId="77777777" w:rsidR="003438B2" w:rsidRPr="00CB7BBE" w:rsidRDefault="003438B2" w:rsidP="00CB7BBE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7BBE">
              <w:rPr>
                <w:rFonts w:ascii="Times New Roman" w:hAnsi="Times New Roman" w:cs="Times New Roman"/>
                <w:sz w:val="24"/>
                <w:szCs w:val="24"/>
              </w:rPr>
              <w:t>Evt. afdragsfrihed opgjort i år/måneder</w:t>
            </w:r>
          </w:p>
          <w:p w14:paraId="52B4CC0A" w14:textId="77777777" w:rsidR="003438B2" w:rsidRPr="00CB7BBE" w:rsidRDefault="003438B2" w:rsidP="00CB7BBE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7BBE">
              <w:rPr>
                <w:rFonts w:ascii="Times New Roman" w:hAnsi="Times New Roman" w:cs="Times New Roman"/>
                <w:sz w:val="24"/>
                <w:szCs w:val="24"/>
              </w:rPr>
              <w:t>Effektiv rente p.a.</w:t>
            </w:r>
          </w:p>
          <w:p w14:paraId="7D0478B1" w14:textId="77777777" w:rsidR="003438B2" w:rsidRPr="00CB7BBE" w:rsidRDefault="003438B2" w:rsidP="00CB7BBE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7BBE">
              <w:rPr>
                <w:rFonts w:ascii="Times New Roman" w:hAnsi="Times New Roman" w:cs="Times New Roman"/>
                <w:sz w:val="24"/>
                <w:szCs w:val="24"/>
              </w:rPr>
              <w:t>Fast eller variabel rente. Hvis variabel angives også antal år/måneder til næste rentetilpasning</w:t>
            </w:r>
          </w:p>
          <w:p w14:paraId="2F970F12" w14:textId="77777777" w:rsidR="003438B2" w:rsidRPr="00CB7BBE" w:rsidRDefault="003438B2" w:rsidP="00CB7BBE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7BBE">
              <w:rPr>
                <w:rFonts w:ascii="Times New Roman" w:hAnsi="Times New Roman" w:cs="Times New Roman"/>
                <w:sz w:val="24"/>
                <w:szCs w:val="24"/>
              </w:rPr>
              <w:t xml:space="preserve">Løbetid  </w:t>
            </w:r>
          </w:p>
        </w:tc>
        <w:tc>
          <w:tcPr>
            <w:tcW w:w="4814" w:type="dxa"/>
          </w:tcPr>
          <w:p w14:paraId="5129E740" w14:textId="77777777" w:rsidR="003438B2" w:rsidRPr="00441F27" w:rsidRDefault="003438B2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27AEEF13" w14:textId="77777777" w:rsidTr="000C563B">
        <w:tc>
          <w:tcPr>
            <w:tcW w:w="9628" w:type="dxa"/>
            <w:gridSpan w:val="2"/>
          </w:tcPr>
          <w:p w14:paraId="4B267C3D" w14:textId="77777777" w:rsidR="00E7615D" w:rsidRDefault="00E7615D" w:rsidP="00E76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Ansøgt beløb og begrundelse</w:t>
            </w:r>
          </w:p>
          <w:p w14:paraId="1E791F35" w14:textId="77777777" w:rsidR="00E7615D" w:rsidRPr="00600F22" w:rsidRDefault="00E7615D" w:rsidP="00E76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15D" w:rsidRPr="00441F27" w14:paraId="4BD10D66" w14:textId="77777777" w:rsidTr="000C563B">
        <w:tc>
          <w:tcPr>
            <w:tcW w:w="4814" w:type="dxa"/>
          </w:tcPr>
          <w:p w14:paraId="7D1675EE" w14:textId="77777777" w:rsidR="00E7615D" w:rsidRPr="00441F27" w:rsidRDefault="00E7615D" w:rsidP="00F8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 stort et statslån søges der om?</w:t>
            </w:r>
          </w:p>
        </w:tc>
        <w:tc>
          <w:tcPr>
            <w:tcW w:w="4814" w:type="dxa"/>
          </w:tcPr>
          <w:p w14:paraId="61B716FB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98E33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27ECEE95" w14:textId="77777777" w:rsidTr="000C563B">
        <w:tc>
          <w:tcPr>
            <w:tcW w:w="4814" w:type="dxa"/>
          </w:tcPr>
          <w:p w14:paraId="2DFBD7D9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Hvad er boligorganisationens begrundelse for ansøgningen? </w:t>
            </w:r>
            <w:r w:rsidR="001C2357">
              <w:rPr>
                <w:rFonts w:ascii="Times New Roman" w:hAnsi="Times New Roman" w:cs="Times New Roman"/>
                <w:sz w:val="24"/>
                <w:szCs w:val="24"/>
              </w:rPr>
              <w:t xml:space="preserve">Hvordan kan projektet være med til at fremme den blandede by?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Det oplyses herunder, om der er særlige boligmarkedsrelaterede eller bystrategiske begrundelser.</w:t>
            </w:r>
          </w:p>
        </w:tc>
        <w:tc>
          <w:tcPr>
            <w:tcW w:w="4814" w:type="dxa"/>
          </w:tcPr>
          <w:p w14:paraId="319478D9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0CDC8BC8" w14:textId="77777777" w:rsidTr="000C563B">
        <w:tc>
          <w:tcPr>
            <w:tcW w:w="9628" w:type="dxa"/>
            <w:gridSpan w:val="2"/>
          </w:tcPr>
          <w:p w14:paraId="47898420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27">
              <w:rPr>
                <w:rFonts w:ascii="Times New Roman" w:hAnsi="Times New Roman" w:cs="Times New Roman"/>
                <w:sz w:val="24"/>
                <w:szCs w:val="24"/>
              </w:rPr>
              <w:t xml:space="preserve">Ansøgningen skal vedlægges: </w:t>
            </w:r>
          </w:p>
          <w:p w14:paraId="019E89BC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69710" w14:textId="77777777" w:rsidR="00D34563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34563" w:rsidRPr="00D34563">
              <w:rPr>
                <w:rFonts w:ascii="Times New Roman" w:hAnsi="Times New Roman" w:cs="Times New Roman"/>
                <w:sz w:val="24"/>
                <w:szCs w:val="24"/>
              </w:rPr>
              <w:t>Et bilag med et langtidsbudget for planlagt og periodisk vedligeholdelse og fornyelse af ejendommen</w:t>
            </w:r>
          </w:p>
          <w:p w14:paraId="0FAE0946" w14:textId="77777777" w:rsidR="00D34563" w:rsidRDefault="00D34563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673CF" w14:textId="77777777" w:rsidR="00E7615D" w:rsidRDefault="00D34563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7615D">
              <w:rPr>
                <w:rFonts w:ascii="Times New Roman" w:hAnsi="Times New Roman" w:cs="Times New Roman"/>
                <w:sz w:val="24"/>
                <w:szCs w:val="24"/>
              </w:rPr>
              <w:t>En oversigt over lejemål i ejendommen med angivelse af størrelse i m</w:t>
            </w:r>
            <w:r w:rsidR="00E7615D" w:rsidRPr="000B6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7615D">
              <w:rPr>
                <w:rFonts w:ascii="Times New Roman" w:hAnsi="Times New Roman" w:cs="Times New Roman"/>
                <w:sz w:val="24"/>
                <w:szCs w:val="24"/>
              </w:rPr>
              <w:t xml:space="preserve"> (bruttoetageareal, jf. BBR)</w:t>
            </w:r>
            <w:r w:rsidR="00283512">
              <w:rPr>
                <w:rFonts w:ascii="Times New Roman" w:hAnsi="Times New Roman" w:cs="Times New Roman"/>
                <w:sz w:val="24"/>
                <w:szCs w:val="24"/>
              </w:rPr>
              <w:t xml:space="preserve">, anvendt lejefastsættelsesregel </w:t>
            </w:r>
            <w:r w:rsidR="00E7615D">
              <w:rPr>
                <w:rFonts w:ascii="Times New Roman" w:hAnsi="Times New Roman" w:cs="Times New Roman"/>
                <w:sz w:val="24"/>
                <w:szCs w:val="24"/>
              </w:rPr>
              <w:t xml:space="preserve">og månedlig leje. </w:t>
            </w:r>
          </w:p>
          <w:p w14:paraId="66B59A92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5FF7D317" w14:textId="02C583AC" w:rsidR="00E7615D" w:rsidRDefault="00D34563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15D">
              <w:rPr>
                <w:rFonts w:ascii="Times New Roman" w:hAnsi="Times New Roman" w:cs="Times New Roman"/>
                <w:sz w:val="24"/>
                <w:szCs w:val="24"/>
              </w:rPr>
              <w:t>. Kopi af betinget købsaftale eller dokumentation af drøftelser med sælger om køb.</w:t>
            </w:r>
          </w:p>
          <w:p w14:paraId="416A0374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35AC6" w14:textId="6E5909EA" w:rsidR="00E7615D" w:rsidRDefault="00D34563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615D">
              <w:rPr>
                <w:rFonts w:ascii="Times New Roman" w:hAnsi="Times New Roman" w:cs="Times New Roman"/>
                <w:sz w:val="24"/>
                <w:szCs w:val="24"/>
              </w:rPr>
              <w:t xml:space="preserve">. Boligorganisationens redegørelse og dokumentation vedrørende: </w:t>
            </w:r>
          </w:p>
          <w:p w14:paraId="508E2B68" w14:textId="77777777" w:rsidR="00E7615D" w:rsidRDefault="00E7615D" w:rsidP="00E7615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Økonomisk plan for drift af ejendommen, herunder forventet budget vedrørende ejendommen for første hele budgetår</w:t>
            </w:r>
            <w:r w:rsidR="00BD09F7">
              <w:rPr>
                <w:rFonts w:ascii="Times New Roman" w:hAnsi="Times New Roman" w:cs="Times New Roman"/>
                <w:sz w:val="24"/>
                <w:szCs w:val="24"/>
              </w:rPr>
              <w:t xml:space="preserve"> efter omdannelse til almen udlejningsejendom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forventet driftsbudget efter 10 år </w:t>
            </w:r>
            <w:r w:rsidR="000B654F">
              <w:rPr>
                <w:rFonts w:ascii="Times New Roman" w:hAnsi="Times New Roman" w:cs="Times New Roman"/>
                <w:sz w:val="24"/>
                <w:szCs w:val="24"/>
              </w:rPr>
              <w:t xml:space="preserve">(opgjort i faste priser) forudsat at alle boliger er udlejet som almene,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samt planlagt forløb for vedligeholdelseshenlæggelser i en mindst 10 årig periode. Budgetter skal opstilles ved anvendelse af følgende overordnede budgetposter: Administrationsbidrag, </w:t>
            </w:r>
            <w:r w:rsidR="00DB06F0">
              <w:rPr>
                <w:rFonts w:ascii="Times New Roman" w:hAnsi="Times New Roman" w:cs="Times New Roman"/>
                <w:sz w:val="24"/>
                <w:szCs w:val="24"/>
              </w:rPr>
              <w:t xml:space="preserve">skatter og afgifter m.v.,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løbende vedligeholdelse og rengøring, henlæggelser</w:t>
            </w:r>
            <w:r w:rsidR="00DB06F0">
              <w:rPr>
                <w:rFonts w:ascii="Times New Roman" w:hAnsi="Times New Roman" w:cs="Times New Roman"/>
                <w:sz w:val="24"/>
                <w:szCs w:val="24"/>
              </w:rPr>
              <w:t xml:space="preserve"> til vedligeholdelse m.v.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654F">
              <w:rPr>
                <w:rFonts w:ascii="Times New Roman" w:hAnsi="Times New Roman" w:cs="Times New Roman"/>
                <w:sz w:val="24"/>
                <w:szCs w:val="24"/>
              </w:rPr>
              <w:t xml:space="preserve">ydelser (rente, afdrag og bidrag)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på forbedringslån, </w:t>
            </w:r>
            <w:r w:rsidR="000B654F">
              <w:rPr>
                <w:rFonts w:ascii="Times New Roman" w:hAnsi="Times New Roman" w:cs="Times New Roman"/>
                <w:sz w:val="24"/>
                <w:szCs w:val="24"/>
              </w:rPr>
              <w:t>ydelser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på lån vedrørende køb af ejendommen (specificeres på kreditor og lånetype) og øvrige. Hver budgetpost kan detaljeres yderligere. </w:t>
            </w:r>
          </w:p>
          <w:p w14:paraId="79240793" w14:textId="77777777" w:rsidR="00E7615D" w:rsidRDefault="00E7615D" w:rsidP="00E7615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Oversigt over beregnet huslejeniveau for boliger, der udlejes på almene vilkår, i år 1 og år 10 efter køb af ejendommen</w:t>
            </w:r>
            <w:r w:rsidR="000B654F">
              <w:rPr>
                <w:rFonts w:ascii="Times New Roman" w:hAnsi="Times New Roman" w:cs="Times New Roman"/>
                <w:sz w:val="24"/>
                <w:szCs w:val="24"/>
              </w:rPr>
              <w:t xml:space="preserve"> samt oplysning om, hvornår ejendommen fuldtud forventes omdannet til almene boliger med udgangspunkt i den nuværende fraflytningshyppighed.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38796" w14:textId="77777777" w:rsidR="000B654F" w:rsidRDefault="000B654F" w:rsidP="00E7615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Opgørelse af nuværende lejeindtægter og tilgodehavender.</w:t>
            </w:r>
          </w:p>
          <w:p w14:paraId="17B588FE" w14:textId="77777777" w:rsidR="00E7615D" w:rsidRDefault="00E7615D" w:rsidP="00E7615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Eventuel supplerende information af betydning for styrelsens vurdering af ejendomserhvervelsen, herunder indhentet due diligence-rapportering. (Hvis informationen vil blive indhentet, men endnu ikke foreligger på ansøgningstidspunktet, anføres, hvornår den forventes at foreligge).</w:t>
            </w:r>
          </w:p>
          <w:p w14:paraId="2A5549B9" w14:textId="77777777" w:rsidR="00E7615D" w:rsidRPr="00DB06F0" w:rsidRDefault="00E7615D" w:rsidP="00A25A36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6F0">
              <w:rPr>
                <w:rFonts w:ascii="Times New Roman" w:hAnsi="Times New Roman" w:cs="Times New Roman"/>
                <w:sz w:val="24"/>
                <w:szCs w:val="24"/>
              </w:rPr>
              <w:t>Udskrift af tingbogen</w:t>
            </w:r>
            <w:r w:rsidR="00DB06F0" w:rsidRPr="00DB06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4FA02B2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61AE4" w14:textId="68DE4B32" w:rsidR="00E7615D" w:rsidRDefault="00D34563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615D">
              <w:rPr>
                <w:rFonts w:ascii="Times New Roman" w:hAnsi="Times New Roman" w:cs="Times New Roman"/>
                <w:sz w:val="24"/>
                <w:szCs w:val="24"/>
              </w:rPr>
              <w:t xml:space="preserve">. Kommunens erklæring vedrørende </w:t>
            </w:r>
          </w:p>
          <w:p w14:paraId="6A826774" w14:textId="77777777" w:rsidR="00E7615D" w:rsidRDefault="00E7615D" w:rsidP="00E7615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kravene i § 4 i bekendtgørelse </w:t>
            </w:r>
            <w:r w:rsidRPr="00133ABB">
              <w:rPr>
                <w:rFonts w:ascii="Times New Roman" w:hAnsi="Times New Roman" w:cs="Times New Roman"/>
                <w:sz w:val="24"/>
                <w:szCs w:val="24"/>
              </w:rPr>
              <w:t>om særlig støtte til almene boligorganisationers erhvervelse af beboelsesejendomme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 opfyldt eller vil kunne opfyldes inden for de i bekendtgørelsen angivne frister. </w:t>
            </w:r>
          </w:p>
          <w:p w14:paraId="27C7CA0C" w14:textId="77777777" w:rsidR="00E7615D" w:rsidRPr="00133ABB" w:rsidRDefault="00E7615D" w:rsidP="00E7615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ABB">
              <w:rPr>
                <w:rFonts w:ascii="Times New Roman" w:hAnsi="Times New Roman" w:cs="Times New Roman"/>
                <w:sz w:val="24"/>
                <w:szCs w:val="24"/>
              </w:rPr>
              <w:t xml:space="preserve">Kommunens indstilling, herunder redegørelse for om og i givet fald af hvilke grunde boligorganisationens ansøgning efter kommunens opfattelse bør imødekommes. </w:t>
            </w:r>
          </w:p>
          <w:p w14:paraId="369F0055" w14:textId="77777777" w:rsidR="00E7615D" w:rsidRPr="00441F27" w:rsidRDefault="00E7615D" w:rsidP="00E7615D">
            <w:pPr>
              <w:pStyle w:val="Listeafsni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40227D72" w14:textId="77777777" w:rsidTr="000C563B">
        <w:tc>
          <w:tcPr>
            <w:tcW w:w="9628" w:type="dxa"/>
            <w:gridSpan w:val="2"/>
          </w:tcPr>
          <w:p w14:paraId="03EB3567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Ansøgning:</w:t>
            </w:r>
          </w:p>
          <w:p w14:paraId="716C574E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E2F97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27">
              <w:rPr>
                <w:rFonts w:ascii="Times New Roman" w:hAnsi="Times New Roman" w:cs="Times New Roman"/>
                <w:sz w:val="24"/>
                <w:szCs w:val="24"/>
              </w:rPr>
              <w:t xml:space="preserve">Dato:                      Ansøger: </w:t>
            </w:r>
          </w:p>
          <w:p w14:paraId="0C548F32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634C0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335423" w14:textId="77777777" w:rsidR="00642014" w:rsidRPr="00441F27" w:rsidRDefault="00642014" w:rsidP="00642014">
      <w:pPr>
        <w:rPr>
          <w:rFonts w:ascii="Times New Roman" w:hAnsi="Times New Roman" w:cs="Times New Roman"/>
          <w:sz w:val="24"/>
          <w:szCs w:val="24"/>
        </w:rPr>
      </w:pPr>
    </w:p>
    <w:p w14:paraId="7A2F6E65" w14:textId="77777777" w:rsidR="00642014" w:rsidRPr="00441F27" w:rsidRDefault="00642014" w:rsidP="00642014">
      <w:pPr>
        <w:rPr>
          <w:rFonts w:ascii="Times New Roman" w:hAnsi="Times New Roman" w:cs="Times New Roman"/>
          <w:sz w:val="24"/>
          <w:szCs w:val="24"/>
        </w:rPr>
      </w:pPr>
    </w:p>
    <w:p w14:paraId="08AB14ED" w14:textId="77777777" w:rsidR="00BC3EA2" w:rsidRDefault="00BC3EA2"/>
    <w:sectPr w:rsidR="00BC3EA2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A3E26" w14:textId="77777777" w:rsidR="00FF4FC0" w:rsidRDefault="00FF4FC0" w:rsidP="0038297F">
      <w:r>
        <w:separator/>
      </w:r>
    </w:p>
  </w:endnote>
  <w:endnote w:type="continuationSeparator" w:id="0">
    <w:p w14:paraId="27F8F8D1" w14:textId="77777777" w:rsidR="00FF4FC0" w:rsidRDefault="00FF4FC0" w:rsidP="0038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ECDDD" w14:textId="77777777" w:rsidR="00FF4FC0" w:rsidRDefault="00FF4FC0" w:rsidP="0038297F">
      <w:r>
        <w:separator/>
      </w:r>
    </w:p>
  </w:footnote>
  <w:footnote w:type="continuationSeparator" w:id="0">
    <w:p w14:paraId="5DCB60AB" w14:textId="77777777" w:rsidR="00FF4FC0" w:rsidRDefault="00FF4FC0" w:rsidP="0038297F">
      <w:r>
        <w:continuationSeparator/>
      </w:r>
    </w:p>
  </w:footnote>
  <w:footnote w:id="1">
    <w:p w14:paraId="5A7A7365" w14:textId="72DFCCBE" w:rsidR="0038297F" w:rsidRDefault="0038297F">
      <w:pPr>
        <w:pStyle w:val="Fodnotetekst"/>
      </w:pPr>
      <w:r>
        <w:rPr>
          <w:rStyle w:val="Fodnotehenvisning"/>
        </w:rPr>
        <w:footnoteRef/>
      </w:r>
      <w:r>
        <w:t xml:space="preserve"> Der gøres opmærksom på, at det må påregnes, at </w:t>
      </w:r>
      <w:r w:rsidR="00CB7BBE">
        <w:t xml:space="preserve">Social- og Boligstyrelsen </w:t>
      </w:r>
      <w:r w:rsidR="00B53225">
        <w:t xml:space="preserve">vil </w:t>
      </w:r>
      <w:r>
        <w:t xml:space="preserve">indhente yderligere </w:t>
      </w:r>
      <w:r w:rsidR="00B53225">
        <w:t xml:space="preserve">information </w:t>
      </w:r>
      <w:r>
        <w:t xml:space="preserve">til brug for behandling af ansøgningen. </w:t>
      </w:r>
      <w:r w:rsidR="00B53225">
        <w:t xml:space="preserve">Styrelsen kan herunder anmode Landsbyggefonden eller en uvildig rådgiver om at foretage eller deltage i en bygningsgennemgang.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C97FF" w14:textId="2FE22D83" w:rsidR="003C27E4" w:rsidRPr="00CB7BBE" w:rsidRDefault="003C27E4" w:rsidP="000B654F">
    <w:pPr>
      <w:pStyle w:val="Sidehoved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4D04"/>
    <w:multiLevelType w:val="hybridMultilevel"/>
    <w:tmpl w:val="2A00A8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6B2A"/>
    <w:multiLevelType w:val="hybridMultilevel"/>
    <w:tmpl w:val="049295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C1B44"/>
    <w:multiLevelType w:val="hybridMultilevel"/>
    <w:tmpl w:val="8C726C7E"/>
    <w:lvl w:ilvl="0" w:tplc="A7C266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92330"/>
    <w:multiLevelType w:val="hybridMultilevel"/>
    <w:tmpl w:val="2E3AC9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04D20"/>
    <w:multiLevelType w:val="hybridMultilevel"/>
    <w:tmpl w:val="26BEC326"/>
    <w:lvl w:ilvl="0" w:tplc="8D3CCF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E049D"/>
    <w:multiLevelType w:val="hybridMultilevel"/>
    <w:tmpl w:val="E1F404B8"/>
    <w:lvl w:ilvl="0" w:tplc="8D3CCF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14"/>
    <w:rsid w:val="00051E0F"/>
    <w:rsid w:val="000813E1"/>
    <w:rsid w:val="000B654F"/>
    <w:rsid w:val="00116E6F"/>
    <w:rsid w:val="001216A0"/>
    <w:rsid w:val="00122A50"/>
    <w:rsid w:val="00126507"/>
    <w:rsid w:val="00133ABB"/>
    <w:rsid w:val="001C2357"/>
    <w:rsid w:val="001D4CC6"/>
    <w:rsid w:val="00233D0F"/>
    <w:rsid w:val="00283512"/>
    <w:rsid w:val="00296E1E"/>
    <w:rsid w:val="003115B7"/>
    <w:rsid w:val="00316361"/>
    <w:rsid w:val="00341FDA"/>
    <w:rsid w:val="003438B2"/>
    <w:rsid w:val="003639ED"/>
    <w:rsid w:val="0038297F"/>
    <w:rsid w:val="00386F6E"/>
    <w:rsid w:val="003C27E4"/>
    <w:rsid w:val="00407014"/>
    <w:rsid w:val="0041562B"/>
    <w:rsid w:val="00466074"/>
    <w:rsid w:val="00466258"/>
    <w:rsid w:val="004752E5"/>
    <w:rsid w:val="00484ECC"/>
    <w:rsid w:val="004959F5"/>
    <w:rsid w:val="004B48C9"/>
    <w:rsid w:val="004C1BA6"/>
    <w:rsid w:val="005061F5"/>
    <w:rsid w:val="00507364"/>
    <w:rsid w:val="0056711F"/>
    <w:rsid w:val="00590A04"/>
    <w:rsid w:val="005E137F"/>
    <w:rsid w:val="00600F22"/>
    <w:rsid w:val="00642014"/>
    <w:rsid w:val="0066286E"/>
    <w:rsid w:val="006650E3"/>
    <w:rsid w:val="00676B70"/>
    <w:rsid w:val="00697F98"/>
    <w:rsid w:val="006C670F"/>
    <w:rsid w:val="006D16D5"/>
    <w:rsid w:val="006E00B0"/>
    <w:rsid w:val="007E6B46"/>
    <w:rsid w:val="007E7411"/>
    <w:rsid w:val="00843376"/>
    <w:rsid w:val="008E06F4"/>
    <w:rsid w:val="00912CB8"/>
    <w:rsid w:val="0098535F"/>
    <w:rsid w:val="00A77D2E"/>
    <w:rsid w:val="00A83ECC"/>
    <w:rsid w:val="00AD69FC"/>
    <w:rsid w:val="00AF67A7"/>
    <w:rsid w:val="00B00219"/>
    <w:rsid w:val="00B33143"/>
    <w:rsid w:val="00B53225"/>
    <w:rsid w:val="00BC3EA2"/>
    <w:rsid w:val="00BD09F7"/>
    <w:rsid w:val="00BD55E5"/>
    <w:rsid w:val="00BE2647"/>
    <w:rsid w:val="00C14930"/>
    <w:rsid w:val="00C40405"/>
    <w:rsid w:val="00CB7BBE"/>
    <w:rsid w:val="00D24F89"/>
    <w:rsid w:val="00D34563"/>
    <w:rsid w:val="00DB06F0"/>
    <w:rsid w:val="00DF232F"/>
    <w:rsid w:val="00E7615D"/>
    <w:rsid w:val="00F82D24"/>
    <w:rsid w:val="00F91B41"/>
    <w:rsid w:val="00FB1BE5"/>
    <w:rsid w:val="00FD3899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B2CD"/>
  <w15:chartTrackingRefBased/>
  <w15:docId w15:val="{EEB0D1BD-C8F7-4AA6-A891-1EF9FA67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014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42014"/>
    <w:pPr>
      <w:ind w:left="720"/>
      <w:contextualSpacing/>
    </w:pPr>
  </w:style>
  <w:style w:type="table" w:styleId="Tabel-Gitter">
    <w:name w:val="Table Grid"/>
    <w:basedOn w:val="Tabel-Normal"/>
    <w:uiPriority w:val="39"/>
    <w:rsid w:val="0064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5E137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E137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E137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E137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E137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137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137F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8297F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8297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8297F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3C27E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C27E4"/>
  </w:style>
  <w:style w:type="paragraph" w:styleId="Sidefod">
    <w:name w:val="footer"/>
    <w:basedOn w:val="Normal"/>
    <w:link w:val="SidefodTegn"/>
    <w:uiPriority w:val="99"/>
    <w:unhideWhenUsed/>
    <w:rsid w:val="003C27E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C2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E3926-F6B3-4218-B7CC-2761DA23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Borch Grell</dc:creator>
  <cp:keywords/>
  <dc:description/>
  <cp:lastModifiedBy>Klavs Odgaard Christensen</cp:lastModifiedBy>
  <cp:revision>2</cp:revision>
  <dcterms:created xsi:type="dcterms:W3CDTF">2023-03-14T12:05:00Z</dcterms:created>
  <dcterms:modified xsi:type="dcterms:W3CDTF">2023-03-14T12:05:00Z</dcterms:modified>
</cp:coreProperties>
</file>